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EED" w:rsidRDefault="004E5EED" w:rsidP="004E5EED">
      <w:pPr>
        <w:shd w:val="clear" w:color="auto" w:fill="FAFAFA"/>
        <w:spacing w:before="120" w:after="24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>
        <w:rPr>
          <w:rFonts w:ascii="Arial" w:eastAsia="Times New Roman" w:hAnsi="Arial" w:cs="Arial"/>
          <w:color w:val="353535"/>
          <w:sz w:val="20"/>
          <w:szCs w:val="20"/>
        </w:rPr>
        <w:t>Week 8</w:t>
      </w:r>
      <w:bookmarkStart w:id="0" w:name="_GoBack"/>
      <w:bookmarkEnd w:id="0"/>
    </w:p>
    <w:p w:rsidR="004E5EED" w:rsidRDefault="004E5EED" w:rsidP="004E5EED">
      <w:pPr>
        <w:shd w:val="clear" w:color="auto" w:fill="FAFAFA"/>
        <w:spacing w:before="120" w:after="24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</w:p>
    <w:p w:rsidR="004E5EED" w:rsidRPr="004E5EED" w:rsidRDefault="004E5EED" w:rsidP="004E5EED">
      <w:pPr>
        <w:shd w:val="clear" w:color="auto" w:fill="FAFAFA"/>
        <w:spacing w:before="120" w:after="24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4E5EED">
        <w:rPr>
          <w:rFonts w:ascii="Arial" w:eastAsia="Times New Roman" w:hAnsi="Arial" w:cs="Arial"/>
          <w:color w:val="353535"/>
          <w:sz w:val="20"/>
          <w:szCs w:val="20"/>
        </w:rPr>
        <w:t>Choose one of your two audit plans</w:t>
      </w:r>
    </w:p>
    <w:p w:rsidR="004E5EED" w:rsidRPr="004E5EED" w:rsidRDefault="004E5EED" w:rsidP="004E5EED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53535"/>
          <w:sz w:val="20"/>
          <w:szCs w:val="20"/>
        </w:rPr>
      </w:pPr>
      <w:r w:rsidRPr="004E5EED">
        <w:rPr>
          <w:rFonts w:ascii="Arial" w:eastAsia="Times New Roman" w:hAnsi="Arial" w:cs="Arial"/>
          <w:color w:val="353535"/>
          <w:sz w:val="20"/>
          <w:szCs w:val="20"/>
        </w:rPr>
        <w:t>employee awareness of IT security policies</w:t>
      </w:r>
    </w:p>
    <w:p w:rsidR="004E5EED" w:rsidRPr="004E5EED" w:rsidRDefault="004E5EED" w:rsidP="004E5EED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53535"/>
          <w:sz w:val="20"/>
          <w:szCs w:val="20"/>
        </w:rPr>
      </w:pPr>
      <w:r w:rsidRPr="004E5EED">
        <w:rPr>
          <w:rFonts w:ascii="Arial" w:eastAsia="Times New Roman" w:hAnsi="Arial" w:cs="Arial"/>
          <w:color w:val="353535"/>
          <w:sz w:val="20"/>
          <w:szCs w:val="20"/>
        </w:rPr>
        <w:t>assessment of the IT policy system</w:t>
      </w:r>
    </w:p>
    <w:p w:rsidR="004E5EED" w:rsidRPr="004E5EED" w:rsidRDefault="004E5EED" w:rsidP="004E5EED">
      <w:pPr>
        <w:shd w:val="clear" w:color="auto" w:fill="FAFAFA"/>
        <w:spacing w:before="120" w:after="24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4E5EED">
        <w:rPr>
          <w:rFonts w:ascii="Arial" w:eastAsia="Times New Roman" w:hAnsi="Arial" w:cs="Arial"/>
          <w:color w:val="353535"/>
          <w:sz w:val="20"/>
          <w:szCs w:val="20"/>
        </w:rPr>
        <w:t>Prepare a one page briefing statement for the IT Governance board which explains the purpose of the audit and provides the following details:</w:t>
      </w:r>
    </w:p>
    <w:p w:rsidR="004E5EED" w:rsidRPr="004E5EED" w:rsidRDefault="004E5EED" w:rsidP="004E5EED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353535"/>
          <w:sz w:val="20"/>
          <w:szCs w:val="20"/>
        </w:rPr>
      </w:pPr>
      <w:r w:rsidRPr="004E5EED">
        <w:rPr>
          <w:rFonts w:ascii="Arial" w:eastAsia="Times New Roman" w:hAnsi="Arial" w:cs="Arial"/>
          <w:color w:val="353535"/>
          <w:sz w:val="20"/>
          <w:szCs w:val="20"/>
        </w:rPr>
        <w:t>who will conduct the audit (and why)</w:t>
      </w:r>
    </w:p>
    <w:p w:rsidR="004E5EED" w:rsidRPr="004E5EED" w:rsidRDefault="004E5EED" w:rsidP="004E5EED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353535"/>
          <w:sz w:val="20"/>
          <w:szCs w:val="20"/>
        </w:rPr>
      </w:pPr>
      <w:r w:rsidRPr="004E5EED">
        <w:rPr>
          <w:rFonts w:ascii="Arial" w:eastAsia="Times New Roman" w:hAnsi="Arial" w:cs="Arial"/>
          <w:color w:val="353535"/>
          <w:sz w:val="20"/>
          <w:szCs w:val="20"/>
        </w:rPr>
        <w:t>what will be covered by the audit (and why)</w:t>
      </w:r>
    </w:p>
    <w:p w:rsidR="004E5EED" w:rsidRPr="004E5EED" w:rsidRDefault="004E5EED" w:rsidP="004E5EED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353535"/>
          <w:sz w:val="20"/>
          <w:szCs w:val="20"/>
        </w:rPr>
      </w:pPr>
      <w:r w:rsidRPr="004E5EED">
        <w:rPr>
          <w:rFonts w:ascii="Arial" w:eastAsia="Times New Roman" w:hAnsi="Arial" w:cs="Arial"/>
          <w:color w:val="353535"/>
          <w:sz w:val="20"/>
          <w:szCs w:val="20"/>
        </w:rPr>
        <w:t>when will the audit be conducted (does that date/time have significance to the organization (i.e., fiscal year end?))</w:t>
      </w:r>
    </w:p>
    <w:p w:rsidR="004E5EED" w:rsidRPr="004E5EED" w:rsidRDefault="004E5EED" w:rsidP="004E5EED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353535"/>
          <w:sz w:val="20"/>
          <w:szCs w:val="20"/>
        </w:rPr>
      </w:pPr>
      <w:r w:rsidRPr="004E5EED">
        <w:rPr>
          <w:rFonts w:ascii="Arial" w:eastAsia="Times New Roman" w:hAnsi="Arial" w:cs="Arial"/>
          <w:color w:val="353535"/>
          <w:sz w:val="20"/>
          <w:szCs w:val="20"/>
        </w:rPr>
        <w:t>where will the audit be conducted (locations) (and why)</w:t>
      </w:r>
    </w:p>
    <w:p w:rsidR="004E5EED" w:rsidRPr="004E5EED" w:rsidRDefault="004E5EED" w:rsidP="004E5EED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353535"/>
          <w:sz w:val="20"/>
          <w:szCs w:val="20"/>
        </w:rPr>
      </w:pPr>
      <w:r w:rsidRPr="004E5EED">
        <w:rPr>
          <w:rFonts w:ascii="Arial" w:eastAsia="Times New Roman" w:hAnsi="Arial" w:cs="Arial"/>
          <w:color w:val="353535"/>
          <w:sz w:val="20"/>
          <w:szCs w:val="20"/>
        </w:rPr>
        <w:t>how will be audit be conducted (what audit process?)</w:t>
      </w:r>
    </w:p>
    <w:p w:rsidR="004E5EED" w:rsidRPr="004E5EED" w:rsidRDefault="004E5EED" w:rsidP="004E5EED">
      <w:pPr>
        <w:shd w:val="clear" w:color="auto" w:fill="FAFAFA"/>
        <w:spacing w:before="120" w:after="24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4E5EED">
        <w:rPr>
          <w:rFonts w:ascii="Arial" w:eastAsia="Times New Roman" w:hAnsi="Arial" w:cs="Arial"/>
          <w:color w:val="353535"/>
          <w:sz w:val="20"/>
          <w:szCs w:val="20"/>
        </w:rPr>
        <w:t>Provide in-text citations and references for 3 or more authoritative sources. Put the reference list at the end of your posting.</w:t>
      </w:r>
    </w:p>
    <w:p w:rsidR="004E5EED" w:rsidRPr="004E5EED" w:rsidRDefault="004E5EED" w:rsidP="004E5EED">
      <w:pPr>
        <w:shd w:val="clear" w:color="auto" w:fill="FAFAFA"/>
        <w:spacing w:before="120" w:after="24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4E5EED">
        <w:rPr>
          <w:rFonts w:ascii="Arial" w:eastAsia="Times New Roman" w:hAnsi="Arial" w:cs="Arial"/>
          <w:color w:val="353535"/>
          <w:sz w:val="20"/>
          <w:szCs w:val="20"/>
        </w:rPr>
        <w:t>Make sure you also use the discussion rubric when creating this response to ensure you have all the required elements.</w:t>
      </w:r>
    </w:p>
    <w:p w:rsidR="002D0C52" w:rsidRDefault="002D0C52"/>
    <w:sectPr w:rsidR="002D0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C7AF6"/>
    <w:multiLevelType w:val="multilevel"/>
    <w:tmpl w:val="23D4D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F640FE"/>
    <w:multiLevelType w:val="multilevel"/>
    <w:tmpl w:val="2894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EED"/>
    <w:rsid w:val="002D0C52"/>
    <w:rsid w:val="004E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1051D"/>
  <w15:chartTrackingRefBased/>
  <w15:docId w15:val="{1A724BE6-A0D3-4E0C-8D67-E981E331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5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 Oyonmi</dc:creator>
  <cp:keywords/>
  <dc:description/>
  <cp:lastModifiedBy>Thompson Oyonmi</cp:lastModifiedBy>
  <cp:revision>1</cp:revision>
  <dcterms:created xsi:type="dcterms:W3CDTF">2017-03-03T14:31:00Z</dcterms:created>
  <dcterms:modified xsi:type="dcterms:W3CDTF">2017-03-03T14:31:00Z</dcterms:modified>
</cp:coreProperties>
</file>